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after="200" w:line="360" w:lineRule="auto"/>
        <w:rPr/>
      </w:pPr>
      <w:r w:rsidDel="00000000" w:rsidR="00000000" w:rsidRPr="00000000">
        <w:rPr>
          <w:rtl w:val="0"/>
        </w:rPr>
        <w:t xml:space="preserve">MODELO PARA ELABORAÇÃO E FORMATAÇÃO DO ARTIGO COMPLETO – (FONTE 14)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6126" w:right="113" w:firstLine="158.9999999999997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Fulano da Silva Santos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Sicrano da Silva Santos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Beltrano da Silva Santos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200" w:lineRule="auto"/>
        <w:ind w:firstLine="121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0" w:lineRule="auto"/>
        <w:ind w:left="121" w:right="11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Este resumo deverá ser o mesmo utilizado no formulário de submissão. O resumo simples caracteriza uma síntese do artigo produzido. Poderá apresentar as principais informações da pesquisa, e para isso, deverá ser formatado com base nas seguintes orientações: parágrafo único, de 200 a 300 palavras, texto justificado, regular, tamanho 11, espaçamento simples, sem referências bibliográficas, tabelas, gráficos, citações ou destaques de qualquer natureza. Nele devem constar: a síntese do trabalho, o referencial teórico-metodológico e os principais resultados. As palavras-chave devem conter de 3 (três) a 5 (cinco) termos, separados entre si por vírgula e finalizados por ponto.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Deixar 01 linha em branco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21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Palavras-chave: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rtigo completo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ormas científicas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ongresso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ealize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oa sorte.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after="200" w:line="360" w:lineRule="auto"/>
        <w:ind w:firstLine="121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1 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21" w:right="113" w:firstLine="70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NOTA (Remover esta nota antes da submissão):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Por favor, note que a marcação em amarelo presente no template fornecido para a submissão do seu trabalho é apenas um guia visual para ajudá-lo(a) a formatar corretamente o seu texto. Essa marcação não será exibida no documento final quando convertido para PDF. Portanto, certifique-se de que o seu trabalho esteja formatado corretamente e faça a submissão normalmente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90" w:line="360" w:lineRule="auto"/>
        <w:ind w:left="121" w:right="118" w:firstLine="70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introdução deverá conter resumo teórico sobre o tema, apresentação da pesquisa, justificativa implícita, objetivos, síntese metodológica e resumo das discussões e resultados da pesquisa, além de apresentar uma síntese conclusiva acerca do trabalho desenvolvido.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21" w:right="121" w:firstLine="70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todo o arquivo utilizar fonte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Times New Roman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tamanho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exceção do título que deve apresentar fonte negrito, tamanho 14, com letras </w:t>
      </w:r>
      <w:r w:rsidDel="00000000" w:rsidR="00000000" w:rsidRPr="00000000">
        <w:rPr>
          <w:sz w:val="24"/>
          <w:szCs w:val="24"/>
          <w:rtl w:val="0"/>
        </w:rPr>
        <w:t xml:space="preserve">maiusculas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alinhamento centralizado. Inserir, em nota de rodapé, tamanho 10, quando o artigo for resultado de projeto de pesquisa, ensino ou extensão ou, quando houver financiamento, indicar o órgão de fomento.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21" w:right="118" w:firstLine="70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Autores, coautores e vínculo: inserir o nome completo do(a) autor(a), dos coautores e do(a) orientador(a) (quando for o caso) (um por linha) apenas as iniciais em </w:t>
      </w:r>
      <w:r w:rsidDel="00000000" w:rsidR="00000000" w:rsidRPr="00000000">
        <w:rPr>
          <w:sz w:val="24"/>
          <w:szCs w:val="24"/>
          <w:rtl w:val="0"/>
        </w:rPr>
        <w:t xml:space="preserve">maiusculas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alinhado à direita, tamanho 12. Inserir vínculo institucional e e-mail de autores e coautores em nota de rodapé.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Deixar 01 linha em branco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spacing w:after="200" w:line="360" w:lineRule="auto"/>
        <w:ind w:firstLine="121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2 METODOLOGIA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21" w:right="118" w:firstLine="70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metodologia do artigo deverá apresentar os caminhos metodológicos e uso de ferramentas, técnicas de pesquisa e de instrumentos para coleta de dados, informar, quando for pertinente, sobre a aprovação em comissões de ética ou equivalente, e, sobre o direito de uso de imagens.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spacing w:after="200" w:line="360" w:lineRule="auto"/>
        <w:ind w:firstLine="121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3 REFERENCIAL TEÓRICO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21" w:right="113" w:firstLine="1099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referencial teórico da pesquisa contém as principais discussões teóricas e a trajetória da mesma ao longo do recorte do tema estudado. Ele serve para situar o leitor quanto à linha de raciocínio que o autor seguiu na construção de seu artigo.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Poderá vir nesta área ou anexo à introdução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21" w:right="11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RESULTADOS E DISCUSSÃO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21" w:right="124" w:firstLine="569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Nos Resultados, deverá constar a esquematização dos dados encontrados, na forma de categorias analíticas e sistematização dos achados empíricos.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21" w:right="115" w:firstLine="569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Nesta </w:t>
      </w:r>
      <w:r w:rsidDel="00000000" w:rsidR="00000000" w:rsidRPr="00000000">
        <w:rPr>
          <w:sz w:val="24"/>
          <w:szCs w:val="24"/>
          <w:rtl w:val="0"/>
        </w:rPr>
        <w:t xml:space="preserve">seção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poderão ocorrer o uso de gráficos, tabelas e quadros, atentando para a utilização e identificação segundo as normas da ABNT.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21" w:right="114" w:firstLine="569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discussões (análises) geradas a partir dos resultados deverão ser criativas, inovadoras e éticas, de maneira a corroborar com as instruções de pesquisa científicas do país. Levando em consideração a </w:t>
      </w:r>
      <w:r w:rsidDel="00000000" w:rsidR="00000000" w:rsidRPr="00000000">
        <w:rPr>
          <w:sz w:val="24"/>
          <w:szCs w:val="24"/>
          <w:rtl w:val="0"/>
        </w:rPr>
        <w:t xml:space="preserve">referência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autores e teorias, bem como referenciando os resultados encontrados.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after="200" w:line="360" w:lineRule="auto"/>
        <w:ind w:firstLine="121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5 CONSIDERAÇÕES FINAIS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21" w:right="119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última parte do trabalho, também é considerada uma das mais importantes, tendo em vista que nesta </w:t>
      </w:r>
      <w:r w:rsidDel="00000000" w:rsidR="00000000" w:rsidRPr="00000000">
        <w:rPr>
          <w:sz w:val="24"/>
          <w:szCs w:val="24"/>
          <w:rtl w:val="0"/>
        </w:rPr>
        <w:t xml:space="preserve">seção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deverão ser dedicados alguns apontamentos sobre as principais conclusões da pesquisa e prospecção da sua aplicação empírica para a comunidade científica. Também se abre a oportunidade de discussão sobre a necessidade de novas pesquisas no campo de atuação, bem como </w:t>
      </w:r>
      <w:r w:rsidDel="00000000" w:rsidR="00000000" w:rsidRPr="00000000">
        <w:rPr>
          <w:sz w:val="24"/>
          <w:szCs w:val="24"/>
          <w:rtl w:val="0"/>
        </w:rPr>
        <w:t xml:space="preserve">diálogos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 as análises referidas ao longo do resumo.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spacing w:after="200" w:line="360" w:lineRule="auto"/>
        <w:ind w:firstLine="121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21" w:right="115" w:firstLine="70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Deverão apresentar apenas as referências utilizadas no texto. As referências, com todos os dados da obra citada, devem seguir as normas atuais e em vigor da ABNT ou APA.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21" w:right="113" w:firstLine="70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fazer citação direta no texto o(a) autor(a) deve indicar, entre parênteses, logo depois da referida citação, o nome do(a) autor(a) em letra </w:t>
      </w:r>
      <w:r w:rsidDel="00000000" w:rsidR="00000000" w:rsidRPr="00000000">
        <w:rPr>
          <w:sz w:val="24"/>
          <w:szCs w:val="24"/>
          <w:rtl w:val="0"/>
        </w:rPr>
        <w:t xml:space="preserve">maiuscula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 ano da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publicação e a página em que se encontra a citação. Para citações com mais de três linhas, utilizar recuo de 4 cm, espaçamento simples (1,0) e fonte tamanho 10. Nas referências colocar as informações completas das obras.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before="0" w:lineRule="auto"/>
        <w:ind w:left="826" w:right="0" w:firstLine="0"/>
        <w:jc w:val="left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before="0" w:lineRule="auto"/>
        <w:ind w:left="826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EXEMPLOS: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38" w:line="240" w:lineRule="auto"/>
        <w:ind w:left="121" w:right="1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CASTRO, P. A.; SOUSA ALVES, C. O.. Formação Docente e Práticas Pedagógicas Inclusivas.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E-Mosaicos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V. 7, P. 3-25, 2019.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21" w:right="11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BAPTISTA, C. R.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Inclusão e escolarização: múltiplas perspectivas. 2 ed. Porto Alegre: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2015.</w:t>
      </w:r>
    </w:p>
    <w:p w:rsidR="00000000" w:rsidDel="00000000" w:rsidP="00000000" w:rsidRDefault="00000000" w:rsidRPr="00000000" w14:paraId="00000021">
      <w:pPr>
        <w:spacing w:after="200" w:before="0" w:lineRule="auto"/>
        <w:ind w:left="121" w:right="11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BRASIL. Conselho Nacional da Educação. Câmera de Educação Básica. Resolução nº 2, de 11 de setembro de 2001.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Diretrizes Nacionais para Educação Especial na Educação Básica</w:t>
      </w:r>
      <w:r w:rsidDel="00000000" w:rsidR="00000000" w:rsidRPr="00000000">
        <w:rPr>
          <w:sz w:val="24"/>
          <w:szCs w:val="24"/>
          <w:rtl w:val="0"/>
        </w:rPr>
        <w:t xml:space="preserve">. Diário Oficial da União, Brasília, 14 de setembro de 2001. Seção IE,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 39-40. Disponível em: &lt;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http://portal.mec.gov.br/cne/arquivos/pdf/CEB0201.pdf&gt;.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Acesso em: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06 fev. 2020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spacing w:after="200" w:lineRule="auto"/>
        <w:ind w:left="3838" w:right="3128" w:firstLine="0"/>
        <w:jc w:val="center"/>
        <w:rPr/>
      </w:pPr>
      <w:r w:rsidDel="00000000" w:rsidR="00000000" w:rsidRPr="00000000">
        <w:rPr>
          <w:highlight w:val="yellow"/>
          <w:rtl w:val="0"/>
        </w:rPr>
        <w:t xml:space="preserve">IMPORTANTE: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before="138" w:line="360" w:lineRule="auto"/>
        <w:ind w:left="2728" w:right="588" w:hanging="1427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Após publicados, os arquivos de trabalhos não poderão sofrer mais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nenhuma alteração ou correção.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spacing w:after="200" w:lineRule="auto"/>
        <w:ind w:firstLine="121"/>
        <w:rPr/>
      </w:pPr>
      <w:r w:rsidDel="00000000" w:rsidR="00000000" w:rsidRPr="00000000">
        <w:rPr>
          <w:highlight w:val="yellow"/>
          <w:rtl w:val="0"/>
        </w:rPr>
        <w:t xml:space="preserve">Após aceitos, serão permitidas apenas correções ortográficas. Os casos serão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analisados individualmente.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20" w:orient="portrait"/>
      <w:pgMar w:bottom="1417.3228346456694" w:top="3401.5748031496064" w:left="1417.3228346456694" w:right="1417.3228346456694" w:header="183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jc w:val="right"/>
      <w:rPr>
        <w:i w:val="1"/>
        <w:i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jc w:val="right"/>
      <w:rPr>
        <w:i w:val="1"/>
        <w:iCs w:val="1"/>
        <w:sz w:val="24"/>
        <w:szCs w:val="24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jc w:val="right"/>
      <w:rPr>
        <w:i w:val="1"/>
        <w:i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jc w:val="right"/>
      <w:rPr>
        <w:i w:val="1"/>
        <w:iCs w:val="1"/>
        <w:sz w:val="24"/>
        <w:szCs w:val="24"/>
      </w:rPr>
    </w:pPr>
    <w:r w:rsidDel="00000000" w:rsidR="00000000" w:rsidRPr="00000000">
      <w:rPr>
        <w:i w:val="1"/>
        <w:i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rPr>
        <w:i w:val="1"/>
        <w:iCs w:val="1"/>
      </w:rPr>
    </w:pPr>
    <w:r w:rsidDel="00000000" w:rsidR="00000000" w:rsidRPr="00000000">
      <w:rPr>
        <w:i w:val="1"/>
        <w:iCs w:val="1"/>
        <w:rtl w:val="0"/>
      </w:rPr>
      <w:t xml:space="preserve">Ivy Enber Scientific Journal, Orlando-FL, v.x, n.x, p. x-x, mês/mês. ano | ISSN: 2833-227X </w:t>
    </w:r>
  </w:p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Graduando do Curso de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XXXXX </w:t>
      </w:r>
      <w:r w:rsidDel="00000000" w:rsidR="00000000" w:rsidRPr="00000000">
        <w:rPr>
          <w:sz w:val="20"/>
          <w:szCs w:val="20"/>
          <w:rtl w:val="0"/>
        </w:rPr>
        <w:t xml:space="preserve">da Universidade Federal - UF, </w:t>
      </w:r>
      <w:hyperlink r:id="rId1">
        <w:r w:rsidDel="00000000" w:rsidR="00000000" w:rsidRPr="00000000">
          <w:rPr>
            <w:color w:val="0462c1"/>
            <w:sz w:val="20"/>
            <w:szCs w:val="20"/>
            <w:u w:val="single"/>
            <w:rtl w:val="0"/>
          </w:rPr>
          <w:t xml:space="preserve">autorprincipal@email.com</w:t>
        </w:r>
      </w:hyperlink>
      <w:r w:rsidDel="00000000" w:rsidR="00000000" w:rsidRPr="00000000">
        <w:rPr>
          <w:sz w:val="20"/>
          <w:szCs w:val="20"/>
          <w:rtl w:val="0"/>
        </w:rPr>
        <w:t xml:space="preserve">;</w:t>
      </w:r>
    </w:p>
  </w:footnote>
  <w:footnote w:id="1"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Graduado pelo Curso de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XXXXX </w:t>
      </w:r>
      <w:r w:rsidDel="00000000" w:rsidR="00000000" w:rsidRPr="00000000">
        <w:rPr>
          <w:sz w:val="20"/>
          <w:szCs w:val="20"/>
          <w:rtl w:val="0"/>
        </w:rPr>
        <w:t xml:space="preserve">da Universidade Federal - UF, </w:t>
      </w:r>
      <w:hyperlink r:id="rId2">
        <w:r w:rsidDel="00000000" w:rsidR="00000000" w:rsidRPr="00000000">
          <w:rPr>
            <w:color w:val="0462c1"/>
            <w:sz w:val="20"/>
            <w:szCs w:val="20"/>
            <w:u w:val="single"/>
            <w:rtl w:val="0"/>
          </w:rPr>
          <w:t xml:space="preserve">coautor1@email.com</w:t>
        </w:r>
      </w:hyperlink>
      <w:r w:rsidDel="00000000" w:rsidR="00000000" w:rsidRPr="00000000">
        <w:rPr>
          <w:sz w:val="20"/>
          <w:szCs w:val="20"/>
          <w:rtl w:val="0"/>
        </w:rPr>
        <w:t xml:space="preserve">;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Doutor pelo Curso de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XXXXX </w:t>
      </w:r>
      <w:r w:rsidDel="00000000" w:rsidR="00000000" w:rsidRPr="00000000">
        <w:rPr>
          <w:sz w:val="20"/>
          <w:szCs w:val="20"/>
          <w:rtl w:val="0"/>
        </w:rPr>
        <w:t xml:space="preserve">da Universidade Federal - UF, </w:t>
      </w:r>
      <w:hyperlink r:id="rId3">
        <w:r w:rsidDel="00000000" w:rsidR="00000000" w:rsidRPr="00000000">
          <w:rPr>
            <w:color w:val="0462c1"/>
            <w:sz w:val="20"/>
            <w:szCs w:val="20"/>
            <w:u w:val="single"/>
            <w:rtl w:val="0"/>
          </w:rPr>
          <w:t xml:space="preserve">coautor3@email.com</w:t>
        </w:r>
      </w:hyperlink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-12537</wp:posOffset>
          </wp:positionH>
          <wp:positionV relativeFrom="page">
            <wp:posOffset>1905</wp:posOffset>
          </wp:positionV>
          <wp:extent cx="7569200" cy="185092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00" cy="1850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21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88" w:lineRule="auto"/>
      <w:ind w:left="2669" w:hanging="2404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://portal.mec.gov.br/cne/arquivos/pdf/CEB0201.pdf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mailto:autorprincipal@email.com" TargetMode="External"/><Relationship Id="rId2" Type="http://schemas.openxmlformats.org/officeDocument/2006/relationships/hyperlink" Target="mailto:coautor1@email.com" TargetMode="External"/><Relationship Id="rId3" Type="http://schemas.openxmlformats.org/officeDocument/2006/relationships/hyperlink" Target="mailto:coautor3@e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o+8Kge6pWcCGik1/ly2vsl48ng==">CgMxLjA4AHIhMTg4bGR1QkJ1TlJTdzJnb3JiejV6U3JJcDJXdWFFXzJI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